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3" w:rsidRPr="00CC77A3" w:rsidRDefault="00CC77A3" w:rsidP="00CC77A3">
      <w:pPr>
        <w:shd w:val="clear" w:color="auto" w:fill="EDEDED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Майминским районным судом осужден житель Республики Бурятия за совершение квалифицированной кражи</w:t>
      </w:r>
    </w:p>
    <w:p w:rsidR="00CC77A3" w:rsidRPr="00CC77A3" w:rsidRDefault="00CC77A3" w:rsidP="00CC77A3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Прокуратурой района в Майминском районном суде поддержано государственное обвинение по уголовному делу в отношении жителя Республики Бурятия.</w:t>
      </w:r>
    </w:p>
    <w:p w:rsidR="00CC77A3" w:rsidRPr="00CC77A3" w:rsidRDefault="00CC77A3" w:rsidP="00CC77A3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Он признан виновным в совершении преступления, предусмотренного п. «б» </w:t>
      </w:r>
      <w:proofErr w:type="gramStart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ч</w:t>
      </w:r>
      <w:proofErr w:type="gramEnd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. 2 ст. 158 УК РФ (кража, то есть тайное хищение чужого имущества, совершенная с незаконным проникновением в помещение).</w:t>
      </w:r>
    </w:p>
    <w:p w:rsidR="00CC77A3" w:rsidRPr="00CC77A3" w:rsidRDefault="00CC77A3" w:rsidP="00CC77A3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proofErr w:type="gramStart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В ходе судебного следствия установлено, в октябре 2015 года подсудимый, находясь в районе дома № 41 по ул. Зеленая в с. Майма, открыл ворота, прошел в гараж указанного дома, откуда умышленно похитил имущество, принадлежащее потерпевшему в виде двух колес от автомобиля «Нива», после чего скрылся с места преступления, однако довести свой преступный умысел до конца не смог, ввиду его обнаружения и</w:t>
      </w:r>
      <w:proofErr w:type="gramEnd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доставления в отдел полиции.</w:t>
      </w:r>
    </w:p>
    <w:p w:rsidR="00CC77A3" w:rsidRPr="00CC77A3" w:rsidRDefault="00CC77A3" w:rsidP="00CC77A3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Приговором суда подсудимому назначено наказание в виде лишения свободы на 1 год 6 месяцев.</w:t>
      </w:r>
    </w:p>
    <w:p w:rsid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Приговор не вступил в законную силу.</w:t>
      </w:r>
    </w:p>
    <w:p w:rsidR="003E64DD" w:rsidRPr="00CC77A3" w:rsidRDefault="003E64DD" w:rsidP="00CC77A3">
      <w:pPr>
        <w:shd w:val="clear" w:color="auto" w:fill="EDEDED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CC77A3" w:rsidRPr="003E64DD" w:rsidRDefault="00CC77A3" w:rsidP="003E64DD">
      <w:pPr>
        <w:pStyle w:val="2"/>
        <w:shd w:val="clear" w:color="auto" w:fill="EDEDED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Прокуратура Майминского района приняты меры в сфере защиты прав несовершеннолетних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В ходе проверки Детского сада «Светлячок», расположенного в селе Майма, проведенной прокуратурой Майминского района в феврале 2020 года установлено, что здание детского сада находится в ветхом состоянии. На отдельных участках кровли здания имеются мелкие трещины, на наружной стене потеки. Фасад здания не отремонтирован: штукатурка сбита и осыпается.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По результатам проверки в адрес заведующей дошкольным учреждением 28.02.2020 вносилось представление. Между тем, требования прокуратуры района исполнены не были ввиду отсутствия надлежащего финансирования со стороны учредителя.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В результате бездействия должностных лиц в связи с интенсивным таянием снега, ветхая кровля здания дала протечку, которая привела к осыпанию штукатурки в одном из коридоров детского сада.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В рамках контроля исполнения требований прокуратуры района, а также в связи с появившейся публикацией в социальных сетях, прокуратурой района повторно поведена выездная проверка.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Установлено, что после очистки крыши детского сада от снега протекание потолка прекращено. При этом имеется намокание потолка со следами отслоения штукатурки в коридоре.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 xml:space="preserve">Вместе с тем, в комнатах, где постоянно </w:t>
      </w:r>
      <w:proofErr w:type="gramStart"/>
      <w:r w:rsidRPr="003E64DD">
        <w:rPr>
          <w:color w:val="1C1C1C"/>
          <w:sz w:val="28"/>
          <w:szCs w:val="28"/>
        </w:rPr>
        <w:t>находятся воспитанники дошкольного учреждения поверхность потолка не нарушена</w:t>
      </w:r>
      <w:proofErr w:type="gramEnd"/>
      <w:r w:rsidRPr="003E64DD">
        <w:rPr>
          <w:color w:val="1C1C1C"/>
          <w:sz w:val="28"/>
          <w:szCs w:val="28"/>
        </w:rPr>
        <w:t xml:space="preserve">, следов </w:t>
      </w:r>
      <w:r w:rsidRPr="003E64DD">
        <w:rPr>
          <w:color w:val="1C1C1C"/>
          <w:sz w:val="28"/>
          <w:szCs w:val="28"/>
        </w:rPr>
        <w:lastRenderedPageBreak/>
        <w:t>намокания не имеется, вследствие чего угроза для жизни и здоровья несовершеннолетних, а также работников учреждения, отсутствует.</w:t>
      </w:r>
    </w:p>
    <w:p w:rsidR="00CC77A3" w:rsidRPr="003E64DD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В целях обеспечения ремонта здания детского сада, а также выявленных в ходе проверки нарушений федерального законодательства прокуратурой района в адрес главы администрации МО «Майминский район» внесено представление.</w:t>
      </w:r>
    </w:p>
    <w:p w:rsidR="00CC77A3" w:rsidRDefault="00CC77A3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  <w:r w:rsidRPr="003E64DD">
        <w:rPr>
          <w:color w:val="1C1C1C"/>
          <w:sz w:val="28"/>
          <w:szCs w:val="28"/>
        </w:rPr>
        <w:t>Устранение нарушений на контроле прокуратуры.</w:t>
      </w:r>
    </w:p>
    <w:p w:rsidR="003E64DD" w:rsidRPr="003E64DD" w:rsidRDefault="003E64DD" w:rsidP="003E64DD">
      <w:pPr>
        <w:pStyle w:val="a3"/>
        <w:shd w:val="clear" w:color="auto" w:fill="EDEDED"/>
        <w:spacing w:before="0" w:beforeAutospacing="0" w:after="0" w:afterAutospacing="0"/>
        <w:ind w:firstLine="708"/>
        <w:jc w:val="both"/>
        <w:rPr>
          <w:color w:val="1C1C1C"/>
          <w:sz w:val="28"/>
          <w:szCs w:val="28"/>
        </w:rPr>
      </w:pPr>
    </w:p>
    <w:p w:rsidR="00CC77A3" w:rsidRDefault="00CC77A3" w:rsidP="003E64DD">
      <w:pPr>
        <w:shd w:val="clear" w:color="auto" w:fill="EDEDE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По инициативе прокуратуры Майминского района продавец моторных масел привлечен к административной ответственности</w:t>
      </w:r>
    </w:p>
    <w:p w:rsidR="003E64DD" w:rsidRPr="00CC77A3" w:rsidRDefault="003E64DD" w:rsidP="003E64DD">
      <w:pPr>
        <w:shd w:val="clear" w:color="auto" w:fill="EDEDE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CC77A3" w:rsidRP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Прокуратурой Майминского района проведена проверка соблюдения исполнения законодательства при реализации моторных масел.</w:t>
      </w:r>
    </w:p>
    <w:p w:rsidR="00CC77A3" w:rsidRP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Установлено, что один из хозяйствующих субъектов в нарушение закона, осуществлял продажу данных товаров в отсутствие сертификатов соответствия, подтверждающих безопасность и качество реализуемого товара.</w:t>
      </w:r>
    </w:p>
    <w:p w:rsidR="00CC77A3" w:rsidRP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По результатам проверки прокуратурой района в отношении индивидуального предпринимателя возбуждено дело по </w:t>
      </w:r>
      <w:proofErr w:type="gramStart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ч</w:t>
      </w:r>
      <w:proofErr w:type="gramEnd"/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. 1 ст. 14.43 КоАП РФ (нарушение продавцом требований технических регламентов).</w:t>
      </w:r>
    </w:p>
    <w:p w:rsidR="00CC77A3" w:rsidRP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Арбитражный суд Республики Алтай требования прокурора удовлетворил в полном объеме, виновное лицо привлечено к административной ответственности в виде предупреждения.</w:t>
      </w:r>
    </w:p>
    <w:p w:rsidR="00CC77A3" w:rsidRPr="00CC77A3" w:rsidRDefault="00CC77A3" w:rsidP="003E64DD">
      <w:pPr>
        <w:shd w:val="clear" w:color="auto" w:fill="EDEDE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CC77A3">
        <w:rPr>
          <w:rFonts w:ascii="Times New Roman" w:eastAsia="Times New Roman" w:hAnsi="Times New Roman" w:cs="Times New Roman"/>
          <w:color w:val="1C1C1C"/>
          <w:sz w:val="28"/>
          <w:szCs w:val="28"/>
        </w:rPr>
        <w:t>Благодаря приятным мерам прокурорского реагирования нарушения устранены.</w:t>
      </w:r>
    </w:p>
    <w:p w:rsidR="00CC77A3" w:rsidRDefault="00CC77A3" w:rsidP="003E64DD">
      <w:pPr>
        <w:pStyle w:val="2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CC77A3" w:rsidRPr="004510E1" w:rsidRDefault="00CC77A3" w:rsidP="003E64DD">
      <w:pPr>
        <w:pStyle w:val="2"/>
        <w:spacing w:before="0" w:beforeAutospacing="0" w:after="0" w:afterAutospacing="0"/>
        <w:ind w:firstLine="709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Работники прокуратуры Майминского района оказали помощь в уборке снега вдове ветерана ВОВ</w:t>
      </w:r>
    </w:p>
    <w:p w:rsidR="00CC77A3" w:rsidRDefault="00CC77A3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>Не каждому под силу расчистить дворы и выходу на улицу. В помощь вдове ветерана Великой отечественной войны Савостиной Клавдии Васильевны, труженицы тыла.</w:t>
      </w:r>
    </w:p>
    <w:p w:rsidR="00CC77A3" w:rsidRDefault="00CC77A3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 xml:space="preserve">Савостин Николай Филиппович – бывший прокурор Майминского района с ноября 1941 года сражался с врагами на фронтах ВОВ. Являлся командиром орудия минометной батареи 21 стрелкового полка, а затем </w:t>
      </w:r>
      <w:proofErr w:type="gramStart"/>
      <w:r>
        <w:rPr>
          <w:color w:val="383838"/>
          <w:spacing w:val="4"/>
          <w:sz w:val="28"/>
          <w:szCs w:val="28"/>
        </w:rPr>
        <w:t>оперуполномоченный</w:t>
      </w:r>
      <w:proofErr w:type="gramEnd"/>
      <w:r>
        <w:rPr>
          <w:color w:val="383838"/>
          <w:spacing w:val="4"/>
          <w:sz w:val="28"/>
          <w:szCs w:val="28"/>
        </w:rPr>
        <w:t xml:space="preserve"> управления контрразведки Прибалтийского фронта. После смерти Николая </w:t>
      </w:r>
      <w:proofErr w:type="spellStart"/>
      <w:r>
        <w:rPr>
          <w:color w:val="383838"/>
          <w:spacing w:val="4"/>
          <w:sz w:val="28"/>
          <w:szCs w:val="28"/>
        </w:rPr>
        <w:t>Филлиповича</w:t>
      </w:r>
      <w:proofErr w:type="spellEnd"/>
      <w:r>
        <w:rPr>
          <w:color w:val="383838"/>
          <w:spacing w:val="4"/>
          <w:sz w:val="28"/>
          <w:szCs w:val="28"/>
        </w:rPr>
        <w:t xml:space="preserve"> в селе Майма осталась проживать его супруга – Клавдия Васильевна.</w:t>
      </w:r>
    </w:p>
    <w:p w:rsidR="00CC77A3" w:rsidRDefault="00CC77A3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 xml:space="preserve">Сегодня, 19 марта 2020 года работники прокуратуры </w:t>
      </w:r>
      <w:proofErr w:type="spellStart"/>
      <w:r>
        <w:rPr>
          <w:color w:val="383838"/>
          <w:spacing w:val="4"/>
          <w:sz w:val="28"/>
          <w:szCs w:val="28"/>
        </w:rPr>
        <w:t>Майинского</w:t>
      </w:r>
      <w:proofErr w:type="spellEnd"/>
      <w:r>
        <w:rPr>
          <w:color w:val="383838"/>
          <w:spacing w:val="4"/>
          <w:sz w:val="28"/>
          <w:szCs w:val="28"/>
        </w:rPr>
        <w:t xml:space="preserve"> района во главе с прокурором Андреем </w:t>
      </w:r>
      <w:proofErr w:type="spellStart"/>
      <w:r>
        <w:rPr>
          <w:color w:val="383838"/>
          <w:spacing w:val="4"/>
          <w:sz w:val="28"/>
          <w:szCs w:val="28"/>
        </w:rPr>
        <w:t>Латышковым</w:t>
      </w:r>
      <w:proofErr w:type="spellEnd"/>
      <w:r>
        <w:rPr>
          <w:color w:val="383838"/>
          <w:spacing w:val="4"/>
          <w:sz w:val="28"/>
          <w:szCs w:val="28"/>
        </w:rPr>
        <w:t xml:space="preserve"> оказали вдове ветерана помощь в уборке снега, расчистили от снега придомовую территорию, а также прилегающую к земельному участку территорию. </w:t>
      </w:r>
    </w:p>
    <w:p w:rsidR="00CC77A3" w:rsidRDefault="00CC77A3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>
        <w:rPr>
          <w:color w:val="383838"/>
          <w:spacing w:val="4"/>
          <w:sz w:val="28"/>
          <w:szCs w:val="28"/>
        </w:rPr>
        <w:t xml:space="preserve">Вдова ветерана поблагодарила работников прокуратуры за оказанную помощь, за внимание и заботу. Для работников прокуратуры оказалось несложным почистить снег у дома, а для пожилых людей – это </w:t>
      </w:r>
      <w:r>
        <w:rPr>
          <w:color w:val="383838"/>
          <w:spacing w:val="4"/>
          <w:sz w:val="28"/>
          <w:szCs w:val="28"/>
        </w:rPr>
        <w:lastRenderedPageBreak/>
        <w:t>очень важно, поскольку сами справиться с тяжелой физической работой не в силах. Приятно видеть людей, которые радуются, что о них заботятся.</w:t>
      </w:r>
    </w:p>
    <w:p w:rsidR="003E64DD" w:rsidRDefault="003E64DD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</w:p>
    <w:p w:rsidR="003E64DD" w:rsidRDefault="003E64DD" w:rsidP="00CC77A3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</w:p>
    <w:p w:rsidR="0075019F" w:rsidRPr="001345CD" w:rsidRDefault="0075019F" w:rsidP="00134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19F" w:rsidRPr="001345CD" w:rsidSect="0009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45CD"/>
    <w:rsid w:val="000922D6"/>
    <w:rsid w:val="000A53D7"/>
    <w:rsid w:val="001345CD"/>
    <w:rsid w:val="002D5AFB"/>
    <w:rsid w:val="003E64DD"/>
    <w:rsid w:val="0075019F"/>
    <w:rsid w:val="00CC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6"/>
  </w:style>
  <w:style w:type="paragraph" w:styleId="1">
    <w:name w:val="heading 1"/>
    <w:basedOn w:val="a"/>
    <w:next w:val="a"/>
    <w:link w:val="10"/>
    <w:uiPriority w:val="9"/>
    <w:qFormat/>
    <w:rsid w:val="00CC7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3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4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363">
          <w:marLeft w:val="-306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9970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871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</dc:creator>
  <cp:keywords/>
  <dc:description/>
  <cp:lastModifiedBy>Чертова</cp:lastModifiedBy>
  <cp:revision>5</cp:revision>
  <dcterms:created xsi:type="dcterms:W3CDTF">2020-03-10T00:16:00Z</dcterms:created>
  <dcterms:modified xsi:type="dcterms:W3CDTF">2020-03-23T01:44:00Z</dcterms:modified>
</cp:coreProperties>
</file>