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E9" w:rsidRPr="002B361D" w:rsidRDefault="004555E9" w:rsidP="003E2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61D">
        <w:rPr>
          <w:rFonts w:ascii="Times New Roman" w:hAnsi="Times New Roman" w:cs="Times New Roman"/>
          <w:b/>
          <w:bCs/>
          <w:sz w:val="28"/>
          <w:szCs w:val="28"/>
        </w:rPr>
        <w:t>Прокуратурой Майминского района приняты меры в сфере защиты трудовых прав работников с ограниченными возможностями МУП «Кристалл» МО «Майминский район»</w:t>
      </w:r>
    </w:p>
    <w:p w:rsidR="004555E9" w:rsidRPr="002C3904" w:rsidRDefault="004555E9" w:rsidP="002C39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3904">
        <w:rPr>
          <w:rStyle w:val="news-pagenavigationicon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555E9" w:rsidRPr="003E2A7F" w:rsidRDefault="004555E9" w:rsidP="003E2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04">
        <w:rPr>
          <w:rStyle w:val="news-pagenavigationicon"/>
          <w:rFonts w:ascii="Times New Roman" w:hAnsi="Times New Roman" w:cs="Times New Roman"/>
          <w:color w:val="000000"/>
          <w:sz w:val="28"/>
          <w:szCs w:val="28"/>
        </w:rPr>
        <w:t> </w:t>
      </w:r>
      <w:r w:rsidR="003E2A7F">
        <w:rPr>
          <w:rStyle w:val="news-pagenavigationicon"/>
          <w:rFonts w:ascii="Times New Roman" w:hAnsi="Times New Roman" w:cs="Times New Roman"/>
          <w:color w:val="000000"/>
          <w:sz w:val="28"/>
          <w:szCs w:val="28"/>
        </w:rPr>
        <w:tab/>
      </w:r>
      <w:r w:rsidRPr="003E2A7F">
        <w:rPr>
          <w:rFonts w:ascii="Times New Roman" w:hAnsi="Times New Roman" w:cs="Times New Roman"/>
          <w:sz w:val="28"/>
          <w:szCs w:val="28"/>
        </w:rPr>
        <w:t>В ходе проверки исполнения требований федерального законодательства о социальной защите инвалидов в деятельности МУП «Кристалл» МО «Майминский район» выявлены существенные нарушения трудовых прав работников (инвалидов).</w:t>
      </w:r>
    </w:p>
    <w:p w:rsidR="004555E9" w:rsidRPr="003E2A7F" w:rsidRDefault="004555E9" w:rsidP="003E2A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2A7F">
        <w:rPr>
          <w:sz w:val="28"/>
          <w:szCs w:val="28"/>
        </w:rPr>
        <w:t>Так установлено, что в МУП «Кристалл» МО «Майминский район» трудоустроены лица с ограниченными возможностями по здоровью, на которых, отсутствует программа производственного контроля, график работы работников с ограниченными возможностями составлен без учета их заболеваний.</w:t>
      </w:r>
    </w:p>
    <w:p w:rsidR="004555E9" w:rsidRPr="003E2A7F" w:rsidRDefault="004555E9" w:rsidP="003E2A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2A7F">
        <w:rPr>
          <w:sz w:val="28"/>
          <w:szCs w:val="28"/>
        </w:rPr>
        <w:t xml:space="preserve">Кроме того, на предприятии не проведена специальная оценка условий труда, отсутствуют инструкции по охране труда для работников, отсутствует разработанное и утвержденное  положение о системе управления охраной труда,  карточки выдачи средств индивидуальной защиты ведутся не на всех работников, работодателем не контролируется применение работниками </w:t>
      </w:r>
      <w:proofErr w:type="gramStart"/>
      <w:r w:rsidRPr="003E2A7F">
        <w:rPr>
          <w:sz w:val="28"/>
          <w:szCs w:val="28"/>
        </w:rPr>
        <w:t>СИЗ</w:t>
      </w:r>
      <w:proofErr w:type="gramEnd"/>
      <w:r w:rsidRPr="003E2A7F">
        <w:rPr>
          <w:sz w:val="28"/>
          <w:szCs w:val="28"/>
        </w:rPr>
        <w:t>.</w:t>
      </w:r>
    </w:p>
    <w:p w:rsidR="004555E9" w:rsidRPr="003E2A7F" w:rsidRDefault="004555E9" w:rsidP="003E2A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E2A7F">
        <w:rPr>
          <w:sz w:val="28"/>
          <w:szCs w:val="28"/>
        </w:rPr>
        <w:t>В связи с выявленными нарушениями прокурор района в адрес директора МУП «Кристалл» МО «Майминский район» внес представление, возбудил дела об административных правонарушениях в отношении директора предприятия по ч. 2 ст. 5.27.1 КоАП РФ (не проведение специальной оценки условий труда), и в отношении инженера по охране труда ч. 1 ст. 5.27.1 (нарушение государственных нормативных требований охраны труда), которые рассмотрены с назначением</w:t>
      </w:r>
      <w:proofErr w:type="gramEnd"/>
      <w:r w:rsidRPr="003E2A7F">
        <w:rPr>
          <w:sz w:val="28"/>
          <w:szCs w:val="28"/>
        </w:rPr>
        <w:t xml:space="preserve"> наказаний в виде предупреждения.</w:t>
      </w:r>
    </w:p>
    <w:p w:rsidR="003E2A7F" w:rsidRPr="002C3904" w:rsidRDefault="003E2A7F" w:rsidP="003E2A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4555E9" w:rsidRPr="003E2A7F" w:rsidRDefault="004555E9" w:rsidP="003E2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A7F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Прокуратурой Майминского района приняты меры в сфере защиты трудовых прав работников </w:t>
      </w:r>
      <w:proofErr w:type="spellStart"/>
      <w:r w:rsidRPr="003E2A7F">
        <w:rPr>
          <w:rFonts w:ascii="Times New Roman" w:hAnsi="Times New Roman" w:cs="Times New Roman"/>
          <w:b/>
          <w:bCs/>
          <w:sz w:val="28"/>
          <w:szCs w:val="28"/>
        </w:rPr>
        <w:t>ресурсоснабжающей</w:t>
      </w:r>
      <w:proofErr w:type="spellEnd"/>
      <w:r w:rsidRPr="003E2A7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</w:t>
      </w:r>
    </w:p>
    <w:p w:rsidR="004555E9" w:rsidRPr="002C3904" w:rsidRDefault="004555E9" w:rsidP="002C39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3904">
        <w:rPr>
          <w:rStyle w:val="news-pagenavigationicon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2A7F" w:rsidRDefault="004555E9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Прокуратурой Майминского района проведена проверка соблюдения трудового законодательства в деятельност</w:t>
      </w:r>
      <w:proofErr w:type="gramStart"/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ООО</w:t>
      </w:r>
      <w:proofErr w:type="gramEnd"/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«</w:t>
      </w:r>
      <w:proofErr w:type="spellStart"/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Дабл-ю</w:t>
      </w:r>
      <w:proofErr w:type="spellEnd"/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Кэй</w:t>
      </w:r>
      <w:proofErr w:type="spellEnd"/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Восток </w:t>
      </w:r>
      <w:proofErr w:type="spellStart"/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Энерго</w:t>
      </w:r>
      <w:proofErr w:type="spellEnd"/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3E2A7F" w:rsidRDefault="004555E9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Проверкой выявлены нарушения требований трудового законодательства, регламентирующего вопросы охраны труда.</w:t>
      </w:r>
    </w:p>
    <w:p w:rsidR="003E2A7F" w:rsidRDefault="004555E9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Так, работники Общества не информированы о полагающихся им средств индивидуальной защиты,  работодателем выдаются работникам </w:t>
      </w:r>
      <w:proofErr w:type="gramStart"/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СИЗ</w:t>
      </w:r>
      <w:proofErr w:type="gramEnd"/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в полном объеме, не контролируется их использование работниками.</w:t>
      </w:r>
    </w:p>
    <w:p w:rsidR="003E2A7F" w:rsidRDefault="004555E9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связи с выявленными нарушениями прокуратурой района в адрес генерального директора Общества внесено представление.</w:t>
      </w:r>
    </w:p>
    <w:p w:rsidR="004555E9" w:rsidRPr="003E2A7F" w:rsidRDefault="004555E9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результатам его рассмотрения нарушения устранены, 5 лиц привлечены к дисциплинарной ответственности.</w:t>
      </w:r>
    </w:p>
    <w:p w:rsidR="002C3904" w:rsidRPr="002C3904" w:rsidRDefault="002C3904" w:rsidP="003E2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9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Прокуратурой Майминского района проведена проверка исполнения требований законодательства при осуществлении деятельности по управлению многоквартирными домами</w:t>
      </w:r>
    </w:p>
    <w:p w:rsidR="002C3904" w:rsidRPr="002C3904" w:rsidRDefault="002C3904" w:rsidP="002C3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9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C3904" w:rsidRPr="002C3904" w:rsidRDefault="002C3904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904">
        <w:rPr>
          <w:rFonts w:ascii="Times New Roman" w:eastAsia="Times New Roman" w:hAnsi="Times New Roman" w:cs="Times New Roman"/>
          <w:sz w:val="28"/>
          <w:szCs w:val="28"/>
        </w:rPr>
        <w:t>Прокуратурой  Майминского района проведена проверка исполнения требований жилищного законодательства в деятельности двух управляющих компаний.</w:t>
      </w:r>
    </w:p>
    <w:p w:rsidR="002C3904" w:rsidRPr="002C3904" w:rsidRDefault="002C3904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904">
        <w:rPr>
          <w:rFonts w:ascii="Times New Roman" w:eastAsia="Times New Roman" w:hAnsi="Times New Roman" w:cs="Times New Roman"/>
          <w:sz w:val="28"/>
          <w:szCs w:val="28"/>
        </w:rPr>
        <w:t>Прокурорами с выходом на место и привлечением специалистов органов государственного контроля (надзора) проведены проверки надлежащего управления многоквартирными домами.</w:t>
      </w:r>
    </w:p>
    <w:p w:rsidR="002C3904" w:rsidRPr="002C3904" w:rsidRDefault="002C3904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3904">
        <w:rPr>
          <w:rFonts w:ascii="Times New Roman" w:eastAsia="Times New Roman" w:hAnsi="Times New Roman" w:cs="Times New Roman"/>
          <w:sz w:val="28"/>
          <w:szCs w:val="28"/>
        </w:rPr>
        <w:t xml:space="preserve">Наиболее типичными и носящими массовый характер нарушениями положений жилищного законодательства, выявленными в ходе проверки являются: ненадлежащее содержание управляющими организациями </w:t>
      </w:r>
      <w:proofErr w:type="spellStart"/>
      <w:r w:rsidRPr="002C3904">
        <w:rPr>
          <w:rFonts w:ascii="Times New Roman" w:eastAsia="Times New Roman" w:hAnsi="Times New Roman" w:cs="Times New Roman"/>
          <w:sz w:val="28"/>
          <w:szCs w:val="28"/>
        </w:rPr>
        <w:t>общедомового</w:t>
      </w:r>
      <w:proofErr w:type="spellEnd"/>
      <w:r w:rsidRPr="002C3904">
        <w:rPr>
          <w:rFonts w:ascii="Times New Roman" w:eastAsia="Times New Roman" w:hAnsi="Times New Roman" w:cs="Times New Roman"/>
          <w:sz w:val="28"/>
          <w:szCs w:val="28"/>
        </w:rPr>
        <w:t xml:space="preserve"> имущества в многоквартирных домах, некачественное и несвоевременное выполнение работ по содержанию и ремонту общего имущества, неготовность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неисполнение требований к раскрытию обязательной информации, в</w:t>
      </w:r>
      <w:proofErr w:type="gramEnd"/>
      <w:r w:rsidRPr="002C3904">
        <w:rPr>
          <w:rFonts w:ascii="Times New Roman" w:eastAsia="Times New Roman" w:hAnsi="Times New Roman" w:cs="Times New Roman"/>
          <w:sz w:val="28"/>
          <w:szCs w:val="28"/>
        </w:rPr>
        <w:t xml:space="preserve"> части сведений финансово-хозяйственной деятельности.</w:t>
      </w:r>
    </w:p>
    <w:p w:rsidR="002C3904" w:rsidRDefault="002C3904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904">
        <w:rPr>
          <w:rFonts w:ascii="Times New Roman" w:eastAsia="Times New Roman" w:hAnsi="Times New Roman" w:cs="Times New Roman"/>
          <w:sz w:val="28"/>
          <w:szCs w:val="28"/>
        </w:rPr>
        <w:t>В связи  с чем,  прокуратурой района руководителям управляющих организаций  «Алтай» и «Жилищная инициатива»  внесены представления, которые находятся рассмотрении. В отношении остальных 5 управляющих организаций проверки продолжены.</w:t>
      </w:r>
    </w:p>
    <w:p w:rsidR="003E2A7F" w:rsidRPr="002C3904" w:rsidRDefault="003E2A7F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904" w:rsidRPr="003E2A7F" w:rsidRDefault="002C3904" w:rsidP="003E2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A7F">
        <w:rPr>
          <w:rFonts w:ascii="Times New Roman" w:hAnsi="Times New Roman" w:cs="Times New Roman"/>
          <w:b/>
          <w:bCs/>
          <w:sz w:val="28"/>
          <w:szCs w:val="28"/>
        </w:rPr>
        <w:t xml:space="preserve">По представлению прокурора Майминского района устранены нарушения при размещении средства </w:t>
      </w:r>
      <w:proofErr w:type="spellStart"/>
      <w:r w:rsidRPr="003E2A7F">
        <w:rPr>
          <w:rFonts w:ascii="Times New Roman" w:hAnsi="Times New Roman" w:cs="Times New Roman"/>
          <w:b/>
          <w:bCs/>
          <w:sz w:val="28"/>
          <w:szCs w:val="28"/>
        </w:rPr>
        <w:t>фотовидеофиксации</w:t>
      </w:r>
      <w:proofErr w:type="spellEnd"/>
      <w:r w:rsidRPr="003E2A7F">
        <w:rPr>
          <w:rFonts w:ascii="Times New Roman" w:hAnsi="Times New Roman" w:cs="Times New Roman"/>
          <w:b/>
          <w:bCs/>
          <w:sz w:val="28"/>
          <w:szCs w:val="28"/>
        </w:rPr>
        <w:t xml:space="preserve"> на федеральной дороге </w:t>
      </w:r>
      <w:proofErr w:type="gramStart"/>
      <w:r w:rsidRPr="003E2A7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E2A7F">
        <w:rPr>
          <w:rFonts w:ascii="Times New Roman" w:hAnsi="Times New Roman" w:cs="Times New Roman"/>
          <w:b/>
          <w:bCs/>
          <w:sz w:val="28"/>
          <w:szCs w:val="28"/>
        </w:rPr>
        <w:t xml:space="preserve"> 256 «Чуйский тракт»</w:t>
      </w:r>
    </w:p>
    <w:p w:rsidR="002C3904" w:rsidRPr="002C3904" w:rsidRDefault="002C3904" w:rsidP="002C39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3904">
        <w:rPr>
          <w:rStyle w:val="news-pagenavigationicon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C3904" w:rsidRPr="003E2A7F" w:rsidRDefault="002C3904" w:rsidP="003E2A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2A7F">
        <w:rPr>
          <w:sz w:val="28"/>
          <w:szCs w:val="28"/>
        </w:rPr>
        <w:t>Прокуратура Майминского района провела проверку исполнения  законодательства в сфере безопасности дорожного движения.</w:t>
      </w:r>
    </w:p>
    <w:p w:rsidR="002C3904" w:rsidRPr="003E2A7F" w:rsidRDefault="002C3904" w:rsidP="002C39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2A7F">
        <w:rPr>
          <w:sz w:val="28"/>
          <w:szCs w:val="28"/>
        </w:rPr>
        <w:t>Проверкой выявлено нарушение требований законодательства при размещении измерительного оборудования </w:t>
      </w:r>
      <w:proofErr w:type="spellStart"/>
      <w:r w:rsidRPr="003E2A7F">
        <w:rPr>
          <w:sz w:val="28"/>
          <w:szCs w:val="28"/>
          <w:shd w:val="clear" w:color="auto" w:fill="FFFFFF"/>
        </w:rPr>
        <w:t>фотовидеофиксации</w:t>
      </w:r>
      <w:proofErr w:type="spellEnd"/>
      <w:r w:rsidRPr="003E2A7F">
        <w:rPr>
          <w:sz w:val="28"/>
          <w:szCs w:val="28"/>
        </w:rPr>
        <w:t xml:space="preserve"> для обеспечения контроля за дорожным движением на федеральной автомобильной дороге </w:t>
      </w:r>
      <w:proofErr w:type="gramStart"/>
      <w:r w:rsidRPr="003E2A7F">
        <w:rPr>
          <w:sz w:val="28"/>
          <w:szCs w:val="28"/>
        </w:rPr>
        <w:t>Р</w:t>
      </w:r>
      <w:proofErr w:type="gramEnd"/>
      <w:r w:rsidRPr="003E2A7F">
        <w:rPr>
          <w:sz w:val="28"/>
          <w:szCs w:val="28"/>
        </w:rPr>
        <w:t xml:space="preserve"> 256 «Чуйский тракт» в районе Аэропорта.</w:t>
      </w:r>
    </w:p>
    <w:p w:rsidR="002C3904" w:rsidRPr="003E2A7F" w:rsidRDefault="002C3904" w:rsidP="003E2A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2A7F">
        <w:rPr>
          <w:sz w:val="28"/>
          <w:szCs w:val="28"/>
        </w:rPr>
        <w:t>Установлено, что </w:t>
      </w:r>
      <w:r w:rsidRPr="003E2A7F">
        <w:rPr>
          <w:sz w:val="28"/>
          <w:szCs w:val="28"/>
          <w:shd w:val="clear" w:color="auto" w:fill="FFFFFF"/>
        </w:rPr>
        <w:t xml:space="preserve">расстояние от точки установки измерительного оборудования </w:t>
      </w:r>
      <w:proofErr w:type="spellStart"/>
      <w:r w:rsidRPr="003E2A7F">
        <w:rPr>
          <w:sz w:val="28"/>
          <w:szCs w:val="28"/>
          <w:shd w:val="clear" w:color="auto" w:fill="FFFFFF"/>
        </w:rPr>
        <w:t>фотовидеофиксации</w:t>
      </w:r>
      <w:proofErr w:type="spellEnd"/>
      <w:r w:rsidRPr="003E2A7F">
        <w:rPr>
          <w:sz w:val="28"/>
          <w:szCs w:val="28"/>
          <w:shd w:val="clear" w:color="auto" w:fill="FFFFFF"/>
        </w:rPr>
        <w:t xml:space="preserve"> до края проезжей части составляло 1,6 м. Вместе с тем, </w:t>
      </w:r>
      <w:r w:rsidRPr="003E2A7F">
        <w:rPr>
          <w:sz w:val="28"/>
          <w:szCs w:val="28"/>
        </w:rPr>
        <w:t xml:space="preserve">согласно п. 6.13 ГОСТ </w:t>
      </w:r>
      <w:proofErr w:type="gramStart"/>
      <w:r w:rsidRPr="003E2A7F">
        <w:rPr>
          <w:sz w:val="28"/>
          <w:szCs w:val="28"/>
        </w:rPr>
        <w:t>Р</w:t>
      </w:r>
      <w:proofErr w:type="gramEnd"/>
      <w:r w:rsidRPr="003E2A7F">
        <w:rPr>
          <w:sz w:val="28"/>
          <w:szCs w:val="28"/>
        </w:rPr>
        <w:t xml:space="preserve"> 57145-2016 «Специальные технические средства, работающие в автоматическом режиме и имеющие функции фото- и киносъемки, видеозаписи, для обеспечения контроля за дорожным движением. Правила применения» п</w:t>
      </w:r>
      <w:r w:rsidRPr="003E2A7F">
        <w:rPr>
          <w:sz w:val="28"/>
          <w:szCs w:val="28"/>
          <w:shd w:val="clear" w:color="auto" w:fill="FFFFFF"/>
        </w:rPr>
        <w:t xml:space="preserve">ередвижные технические средства автоматической </w:t>
      </w:r>
      <w:proofErr w:type="spellStart"/>
      <w:r w:rsidRPr="003E2A7F">
        <w:rPr>
          <w:sz w:val="28"/>
          <w:szCs w:val="28"/>
          <w:shd w:val="clear" w:color="auto" w:fill="FFFFFF"/>
        </w:rPr>
        <w:t>фотовидеофиксации</w:t>
      </w:r>
      <w:proofErr w:type="spellEnd"/>
      <w:r w:rsidRPr="003E2A7F">
        <w:rPr>
          <w:sz w:val="28"/>
          <w:szCs w:val="28"/>
          <w:shd w:val="clear" w:color="auto" w:fill="FFFFFF"/>
        </w:rPr>
        <w:t xml:space="preserve"> устанавливаются на расстоянии от точки установки измерительного оборудования до края проезжей части не менее 3 м.</w:t>
      </w:r>
    </w:p>
    <w:p w:rsidR="002C3904" w:rsidRPr="003E2A7F" w:rsidRDefault="002C3904" w:rsidP="003E2A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2A7F">
        <w:rPr>
          <w:sz w:val="28"/>
          <w:szCs w:val="28"/>
          <w:shd w:val="clear" w:color="auto" w:fill="FFFFFF"/>
        </w:rPr>
        <w:lastRenderedPageBreak/>
        <w:t>С целью устранения нарушения </w:t>
      </w:r>
      <w:r w:rsidRPr="003E2A7F">
        <w:rPr>
          <w:sz w:val="28"/>
          <w:szCs w:val="28"/>
        </w:rPr>
        <w:t xml:space="preserve">внесено представление в адрес организации, обслуживающей передвижные автоматические системы </w:t>
      </w:r>
      <w:proofErr w:type="spellStart"/>
      <w:r w:rsidRPr="003E2A7F">
        <w:rPr>
          <w:sz w:val="28"/>
          <w:szCs w:val="28"/>
        </w:rPr>
        <w:t>фотовидеофиксации</w:t>
      </w:r>
      <w:proofErr w:type="spellEnd"/>
      <w:r w:rsidRPr="003E2A7F">
        <w:rPr>
          <w:sz w:val="28"/>
          <w:szCs w:val="28"/>
        </w:rPr>
        <w:t>.</w:t>
      </w:r>
    </w:p>
    <w:p w:rsidR="002C3904" w:rsidRPr="003E2A7F" w:rsidRDefault="002C3904" w:rsidP="003E2A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2A7F">
        <w:rPr>
          <w:sz w:val="28"/>
          <w:szCs w:val="28"/>
        </w:rPr>
        <w:t>Благодаря принятым мерам прокурорского реагирования, измерительное оборудование </w:t>
      </w:r>
      <w:proofErr w:type="spellStart"/>
      <w:r w:rsidRPr="003E2A7F">
        <w:rPr>
          <w:sz w:val="28"/>
          <w:szCs w:val="28"/>
          <w:shd w:val="clear" w:color="auto" w:fill="FFFFFF"/>
        </w:rPr>
        <w:t>фотовидеофиксации</w:t>
      </w:r>
      <w:proofErr w:type="spellEnd"/>
      <w:r w:rsidRPr="003E2A7F">
        <w:rPr>
          <w:sz w:val="28"/>
          <w:szCs w:val="28"/>
          <w:shd w:val="clear" w:color="auto" w:fill="FFFFFF"/>
        </w:rPr>
        <w:t> </w:t>
      </w:r>
      <w:r w:rsidRPr="003E2A7F">
        <w:rPr>
          <w:sz w:val="28"/>
          <w:szCs w:val="28"/>
        </w:rPr>
        <w:t>перенесено на расстояние, соответствующее требованиям ГОСТ (3 м).</w:t>
      </w:r>
    </w:p>
    <w:p w:rsidR="002C3904" w:rsidRPr="003E2A7F" w:rsidRDefault="002C3904" w:rsidP="002C39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904" w:rsidRPr="002C3904" w:rsidRDefault="002C3904" w:rsidP="003E2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C3904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Прокуратурой Майминского района выявлен факт необоснованного изменения существенных условий муниципального контракта</w:t>
      </w:r>
    </w:p>
    <w:p w:rsidR="002C3904" w:rsidRPr="002C3904" w:rsidRDefault="002C3904" w:rsidP="002C3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90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2C3904" w:rsidRPr="002C3904" w:rsidRDefault="002C3904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904">
        <w:rPr>
          <w:rFonts w:ascii="Times New Roman" w:eastAsia="Times New Roman" w:hAnsi="Times New Roman" w:cs="Times New Roman"/>
          <w:sz w:val="28"/>
          <w:szCs w:val="28"/>
        </w:rPr>
        <w:t>Прокуратурой района проведена проверка исполнения законодательства о закупках в деятельности подрядчика по муниципальному контракту.</w:t>
      </w:r>
    </w:p>
    <w:p w:rsidR="002C3904" w:rsidRPr="002C3904" w:rsidRDefault="002C3904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904">
        <w:rPr>
          <w:rFonts w:ascii="Times New Roman" w:eastAsia="Times New Roman" w:hAnsi="Times New Roman" w:cs="Times New Roman"/>
          <w:sz w:val="28"/>
          <w:szCs w:val="28"/>
        </w:rPr>
        <w:t>Установлено, что между учреждением дошкольного образования и обществом с ограниченной ответственностью заключен муниципальный контракт по выполнению подрядных работ по строительству детского сада.</w:t>
      </w:r>
    </w:p>
    <w:p w:rsidR="002C3904" w:rsidRPr="002C3904" w:rsidRDefault="002C3904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904">
        <w:rPr>
          <w:rFonts w:ascii="Times New Roman" w:eastAsia="Times New Roman" w:hAnsi="Times New Roman" w:cs="Times New Roman"/>
          <w:sz w:val="28"/>
          <w:szCs w:val="28"/>
        </w:rPr>
        <w:t>Условиями контракта определен срок окончания работ, являющийся его существенным условием.</w:t>
      </w:r>
    </w:p>
    <w:p w:rsidR="002C3904" w:rsidRPr="002C3904" w:rsidRDefault="002C3904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9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2C390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C3904">
        <w:rPr>
          <w:rFonts w:ascii="Times New Roman" w:eastAsia="Times New Roman" w:hAnsi="Times New Roman" w:cs="Times New Roman"/>
          <w:sz w:val="28"/>
          <w:szCs w:val="28"/>
        </w:rPr>
        <w:t>. 1 ст. 95 Федерального закона «О контрактной системе в сфере закупок товаров, работ, услуг для обеспечения государственных и муниципальных нужд» изменение существенных условий контракта при его исполнении не допускается, за исключением их изменения по соглашению сторон в случаях, установленных Законом.</w:t>
      </w:r>
    </w:p>
    <w:p w:rsidR="002C3904" w:rsidRPr="002C3904" w:rsidRDefault="002C3904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904">
        <w:rPr>
          <w:rFonts w:ascii="Times New Roman" w:eastAsia="Times New Roman" w:hAnsi="Times New Roman" w:cs="Times New Roman"/>
          <w:sz w:val="28"/>
          <w:szCs w:val="28"/>
        </w:rPr>
        <w:t>Однако, вопреки требованиям закона, стороны заключили дополнительное соглашение к контракту, которым изменили его существенные условия, касающиеся ранее предусмотренного срока окончания работ.</w:t>
      </w:r>
    </w:p>
    <w:p w:rsidR="002C3904" w:rsidRPr="002C3904" w:rsidRDefault="002C3904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904">
        <w:rPr>
          <w:rFonts w:ascii="Times New Roman" w:eastAsia="Times New Roman" w:hAnsi="Times New Roman" w:cs="Times New Roman"/>
          <w:sz w:val="28"/>
          <w:szCs w:val="28"/>
        </w:rPr>
        <w:t xml:space="preserve">По данному факту прокуратурой района в отношении директора Общества возбуждено дело об административном нарушении по </w:t>
      </w:r>
      <w:proofErr w:type="gramStart"/>
      <w:r w:rsidRPr="002C390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C3904">
        <w:rPr>
          <w:rFonts w:ascii="Times New Roman" w:eastAsia="Times New Roman" w:hAnsi="Times New Roman" w:cs="Times New Roman"/>
          <w:sz w:val="28"/>
          <w:szCs w:val="28"/>
        </w:rPr>
        <w:t>. 4 ст. 7.32 КоАП РФ (нарушение порядка заключения, изменения контракта).</w:t>
      </w:r>
    </w:p>
    <w:p w:rsidR="002C3904" w:rsidRPr="002C3904" w:rsidRDefault="002C3904" w:rsidP="003E2A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904">
        <w:rPr>
          <w:rFonts w:ascii="Times New Roman" w:eastAsia="Times New Roman" w:hAnsi="Times New Roman" w:cs="Times New Roman"/>
          <w:sz w:val="28"/>
          <w:szCs w:val="28"/>
        </w:rPr>
        <w:t>По результатам его рассмотрения Управлением Федеральной антимонопольной службы по Республике Алтай должностному лицу назначено наказание в виде предупреждения.</w:t>
      </w:r>
    </w:p>
    <w:p w:rsidR="0075019F" w:rsidRPr="003E2A7F" w:rsidRDefault="0075019F" w:rsidP="003E2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19F" w:rsidRPr="003E2A7F" w:rsidSect="0009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45CD"/>
    <w:rsid w:val="000922D6"/>
    <w:rsid w:val="000A53D7"/>
    <w:rsid w:val="0011494F"/>
    <w:rsid w:val="001345CD"/>
    <w:rsid w:val="002B361D"/>
    <w:rsid w:val="002C3904"/>
    <w:rsid w:val="002D5AFB"/>
    <w:rsid w:val="00364192"/>
    <w:rsid w:val="003E2A7F"/>
    <w:rsid w:val="003E64DD"/>
    <w:rsid w:val="004555E9"/>
    <w:rsid w:val="004E4AB4"/>
    <w:rsid w:val="00676BBB"/>
    <w:rsid w:val="0075019F"/>
    <w:rsid w:val="00A316E8"/>
    <w:rsid w:val="00B123AA"/>
    <w:rsid w:val="00BD4273"/>
    <w:rsid w:val="00CC77A3"/>
    <w:rsid w:val="00E221DD"/>
    <w:rsid w:val="00EB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6"/>
  </w:style>
  <w:style w:type="paragraph" w:styleId="1">
    <w:name w:val="heading 1"/>
    <w:basedOn w:val="a"/>
    <w:next w:val="a"/>
    <w:link w:val="10"/>
    <w:uiPriority w:val="9"/>
    <w:qFormat/>
    <w:rsid w:val="00CC7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4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5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3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45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pagenavigationicon">
    <w:name w:val="news-page__navigation_icon"/>
    <w:basedOn w:val="a0"/>
    <w:rsid w:val="004555E9"/>
  </w:style>
  <w:style w:type="character" w:customStyle="1" w:styleId="news-pagenavigationbadge">
    <w:name w:val="news-page__navigation_badge"/>
    <w:basedOn w:val="a0"/>
    <w:rsid w:val="00455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141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11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4147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29527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1720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968">
          <w:marLeft w:val="-306"/>
          <w:marRight w:val="-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6959">
              <w:marLeft w:val="0"/>
              <w:marRight w:val="0"/>
              <w:marTop w:val="0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6530">
                      <w:marLeft w:val="0"/>
                      <w:marRight w:val="0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363">
          <w:marLeft w:val="-306"/>
          <w:marRight w:val="-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9970">
              <w:marLeft w:val="0"/>
              <w:marRight w:val="0"/>
              <w:marTop w:val="0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871">
                      <w:marLeft w:val="0"/>
                      <w:marRight w:val="0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333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263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000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19721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1255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892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379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988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7605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9189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590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14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3268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887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1543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626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587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2910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5371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363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</dc:creator>
  <cp:keywords/>
  <dc:description/>
  <cp:lastModifiedBy>Чертова</cp:lastModifiedBy>
  <cp:revision>10</cp:revision>
  <dcterms:created xsi:type="dcterms:W3CDTF">2020-03-10T00:16:00Z</dcterms:created>
  <dcterms:modified xsi:type="dcterms:W3CDTF">2020-07-20T04:38:00Z</dcterms:modified>
</cp:coreProperties>
</file>